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9D4F" w14:textId="77777777" w:rsidR="007E5901" w:rsidRPr="007E5901" w:rsidRDefault="007E5901" w:rsidP="007E5901">
      <w:pPr>
        <w:jc w:val="center"/>
        <w:rPr>
          <w:rFonts w:ascii="Times New Roman" w:hAnsi="Times New Roman" w:cs="Times New Roman"/>
          <w:b/>
          <w:bCs/>
          <w:sz w:val="24"/>
          <w:szCs w:val="24"/>
        </w:rPr>
      </w:pPr>
      <w:r w:rsidRPr="007E5901">
        <w:rPr>
          <w:rFonts w:ascii="Times New Roman" w:hAnsi="Times New Roman" w:cs="Times New Roman"/>
          <w:b/>
          <w:bCs/>
          <w:sz w:val="24"/>
          <w:szCs w:val="24"/>
        </w:rPr>
        <w:t>ASCC Social and Behavioral Sciences Subcommittee</w:t>
      </w:r>
    </w:p>
    <w:p w14:paraId="278CE706" w14:textId="46DC088D" w:rsidR="007E5901" w:rsidRPr="007E5901" w:rsidRDefault="00FF0336" w:rsidP="007E5901">
      <w:pPr>
        <w:jc w:val="center"/>
        <w:rPr>
          <w:rFonts w:ascii="Times New Roman" w:hAnsi="Times New Roman" w:cs="Times New Roman"/>
          <w:sz w:val="24"/>
          <w:szCs w:val="24"/>
        </w:rPr>
      </w:pPr>
      <w:r>
        <w:rPr>
          <w:rFonts w:ascii="Times New Roman" w:hAnsi="Times New Roman" w:cs="Times New Roman"/>
          <w:sz w:val="24"/>
          <w:szCs w:val="24"/>
        </w:rPr>
        <w:t>Approved</w:t>
      </w:r>
      <w:r w:rsidR="007E5901" w:rsidRPr="007E5901">
        <w:rPr>
          <w:rFonts w:ascii="Times New Roman" w:hAnsi="Times New Roman" w:cs="Times New Roman"/>
          <w:sz w:val="24"/>
          <w:szCs w:val="24"/>
        </w:rPr>
        <w:t xml:space="preserve"> Minutes</w:t>
      </w:r>
    </w:p>
    <w:p w14:paraId="63878674" w14:textId="7977C540" w:rsidR="007E5901" w:rsidRPr="007E5901" w:rsidRDefault="007E5901" w:rsidP="007E5901">
      <w:pPr>
        <w:rPr>
          <w:rFonts w:ascii="Times New Roman" w:hAnsi="Times New Roman" w:cs="Times New Roman"/>
          <w:sz w:val="24"/>
          <w:szCs w:val="24"/>
        </w:rPr>
      </w:pPr>
      <w:r w:rsidRPr="007E5901">
        <w:rPr>
          <w:rFonts w:ascii="Times New Roman" w:hAnsi="Times New Roman" w:cs="Times New Roman"/>
          <w:sz w:val="24"/>
          <w:szCs w:val="24"/>
        </w:rPr>
        <w:t>Friday, January 19</w:t>
      </w:r>
      <w:r w:rsidRPr="007E5901">
        <w:rPr>
          <w:rFonts w:ascii="Times New Roman" w:hAnsi="Times New Roman" w:cs="Times New Roman"/>
          <w:sz w:val="24"/>
          <w:szCs w:val="24"/>
          <w:vertAlign w:val="superscript"/>
        </w:rPr>
        <w:t>th</w:t>
      </w:r>
      <w:r w:rsidRPr="007E5901">
        <w:rPr>
          <w:rFonts w:ascii="Times New Roman" w:hAnsi="Times New Roman" w:cs="Times New Roman"/>
          <w:sz w:val="24"/>
          <w:szCs w:val="24"/>
        </w:rPr>
        <w:t>, 2024</w:t>
      </w:r>
      <w:r w:rsidRPr="007E5901">
        <w:rPr>
          <w:rFonts w:ascii="Times New Roman" w:hAnsi="Times New Roman" w:cs="Times New Roman"/>
          <w:sz w:val="24"/>
          <w:szCs w:val="24"/>
        </w:rPr>
        <w:tab/>
      </w:r>
      <w:r w:rsidRPr="007E5901">
        <w:rPr>
          <w:rFonts w:ascii="Times New Roman" w:hAnsi="Times New Roman" w:cs="Times New Roman"/>
          <w:sz w:val="24"/>
          <w:szCs w:val="24"/>
        </w:rPr>
        <w:tab/>
      </w:r>
      <w:r w:rsidRPr="007E5901">
        <w:rPr>
          <w:rFonts w:ascii="Times New Roman" w:hAnsi="Times New Roman" w:cs="Times New Roman"/>
          <w:sz w:val="24"/>
          <w:szCs w:val="24"/>
        </w:rPr>
        <w:tab/>
      </w:r>
      <w:r w:rsidRPr="007E5901">
        <w:rPr>
          <w:rFonts w:ascii="Times New Roman" w:hAnsi="Times New Roman" w:cs="Times New Roman"/>
          <w:sz w:val="24"/>
          <w:szCs w:val="24"/>
        </w:rPr>
        <w:tab/>
      </w:r>
      <w:r w:rsidRPr="007E5901">
        <w:rPr>
          <w:rFonts w:ascii="Times New Roman" w:hAnsi="Times New Roman" w:cs="Times New Roman"/>
          <w:sz w:val="24"/>
          <w:szCs w:val="24"/>
        </w:rPr>
        <w:tab/>
      </w:r>
      <w:r w:rsidRPr="007E5901">
        <w:rPr>
          <w:rFonts w:ascii="Times New Roman" w:hAnsi="Times New Roman" w:cs="Times New Roman"/>
          <w:sz w:val="24"/>
          <w:szCs w:val="24"/>
        </w:rPr>
        <w:tab/>
      </w:r>
      <w:r w:rsidRPr="007E5901">
        <w:rPr>
          <w:rFonts w:ascii="Times New Roman" w:hAnsi="Times New Roman" w:cs="Times New Roman"/>
          <w:sz w:val="24"/>
          <w:szCs w:val="24"/>
        </w:rPr>
        <w:tab/>
      </w:r>
      <w:r w:rsidR="00353AA3">
        <w:rPr>
          <w:rFonts w:ascii="Times New Roman" w:hAnsi="Times New Roman" w:cs="Times New Roman"/>
          <w:sz w:val="24"/>
          <w:szCs w:val="24"/>
        </w:rPr>
        <w:t xml:space="preserve">      </w:t>
      </w:r>
      <w:r w:rsidRPr="007E5901">
        <w:rPr>
          <w:rFonts w:ascii="Times New Roman" w:hAnsi="Times New Roman" w:cs="Times New Roman"/>
          <w:sz w:val="24"/>
          <w:szCs w:val="24"/>
        </w:rPr>
        <w:t>3:00PM – 4:</w:t>
      </w:r>
      <w:r w:rsidR="00353AA3">
        <w:rPr>
          <w:rFonts w:ascii="Times New Roman" w:hAnsi="Times New Roman" w:cs="Times New Roman"/>
          <w:sz w:val="24"/>
          <w:szCs w:val="24"/>
        </w:rPr>
        <w:t>3</w:t>
      </w:r>
      <w:r w:rsidRPr="007E5901">
        <w:rPr>
          <w:rFonts w:ascii="Times New Roman" w:hAnsi="Times New Roman" w:cs="Times New Roman"/>
          <w:sz w:val="24"/>
          <w:szCs w:val="24"/>
        </w:rPr>
        <w:t>0PM</w:t>
      </w:r>
    </w:p>
    <w:p w14:paraId="613DEF99" w14:textId="77777777" w:rsidR="007E5901" w:rsidRPr="007E5901" w:rsidRDefault="007E5901" w:rsidP="007E5901">
      <w:pPr>
        <w:rPr>
          <w:rFonts w:ascii="Times New Roman" w:hAnsi="Times New Roman" w:cs="Times New Roman"/>
          <w:sz w:val="24"/>
          <w:szCs w:val="24"/>
        </w:rPr>
      </w:pPr>
      <w:r w:rsidRPr="007E5901">
        <w:rPr>
          <w:rFonts w:ascii="Times New Roman" w:hAnsi="Times New Roman" w:cs="Times New Roman"/>
          <w:sz w:val="24"/>
          <w:szCs w:val="24"/>
        </w:rPr>
        <w:t>CarmenZoom</w:t>
      </w:r>
    </w:p>
    <w:p w14:paraId="201DAA29" w14:textId="6BE0CBB8" w:rsidR="007E5901" w:rsidRPr="007E5901" w:rsidRDefault="007E5901" w:rsidP="007E5901">
      <w:pPr>
        <w:rPr>
          <w:rFonts w:ascii="Times New Roman" w:hAnsi="Times New Roman" w:cs="Times New Roman"/>
          <w:sz w:val="24"/>
          <w:szCs w:val="24"/>
        </w:rPr>
      </w:pPr>
      <w:r w:rsidRPr="007E5901">
        <w:rPr>
          <w:rFonts w:ascii="Times New Roman" w:hAnsi="Times New Roman" w:cs="Times New Roman"/>
          <w:b/>
          <w:bCs/>
          <w:sz w:val="24"/>
          <w:szCs w:val="24"/>
        </w:rPr>
        <w:t xml:space="preserve">Attendees: </w:t>
      </w:r>
      <w:r w:rsidRPr="007E5901">
        <w:rPr>
          <w:rFonts w:ascii="Times New Roman" w:hAnsi="Times New Roman" w:cs="Times New Roman"/>
          <w:sz w:val="24"/>
          <w:szCs w:val="24"/>
        </w:rPr>
        <w:t xml:space="preserve">Dwyer, McKean, Nathanson, Neff, </w:t>
      </w:r>
      <w:r w:rsidR="00FA1893">
        <w:rPr>
          <w:rFonts w:ascii="Times New Roman" w:hAnsi="Times New Roman" w:cs="Times New Roman"/>
          <w:sz w:val="24"/>
          <w:szCs w:val="24"/>
        </w:rPr>
        <w:t xml:space="preserve">Steele, </w:t>
      </w:r>
      <w:r w:rsidRPr="007E5901">
        <w:rPr>
          <w:rFonts w:ascii="Times New Roman" w:hAnsi="Times New Roman" w:cs="Times New Roman"/>
          <w:sz w:val="24"/>
          <w:szCs w:val="24"/>
        </w:rPr>
        <w:t>Vankeerbergen, Xiao</w:t>
      </w:r>
    </w:p>
    <w:p w14:paraId="02A47EAD" w14:textId="21CBB123" w:rsidR="005F2A9A" w:rsidRPr="007E5901" w:rsidRDefault="007E5901" w:rsidP="007E5901">
      <w:pPr>
        <w:rPr>
          <w:rFonts w:ascii="Times New Roman" w:hAnsi="Times New Roman" w:cs="Times New Roman"/>
          <w:b/>
          <w:bCs/>
          <w:sz w:val="24"/>
          <w:szCs w:val="24"/>
        </w:rPr>
      </w:pPr>
      <w:r w:rsidRPr="007E5901">
        <w:rPr>
          <w:rFonts w:ascii="Times New Roman" w:hAnsi="Times New Roman" w:cs="Times New Roman"/>
          <w:b/>
          <w:bCs/>
          <w:sz w:val="24"/>
          <w:szCs w:val="24"/>
        </w:rPr>
        <w:t xml:space="preserve">Agenda </w:t>
      </w:r>
    </w:p>
    <w:p w14:paraId="5136E349" w14:textId="371324E0" w:rsidR="005F2A9A" w:rsidRPr="007E5901" w:rsidRDefault="005F2A9A" w:rsidP="005F2A9A">
      <w:pPr>
        <w:pStyle w:val="ListParagraph"/>
        <w:numPr>
          <w:ilvl w:val="0"/>
          <w:numId w:val="2"/>
        </w:numPr>
        <w:rPr>
          <w:rFonts w:ascii="Times New Roman" w:hAnsi="Times New Roman" w:cs="Times New Roman"/>
          <w:sz w:val="24"/>
          <w:szCs w:val="24"/>
        </w:rPr>
      </w:pPr>
      <w:r w:rsidRPr="007E5901">
        <w:rPr>
          <w:rFonts w:ascii="Times New Roman" w:hAnsi="Times New Roman" w:cs="Times New Roman"/>
          <w:sz w:val="24"/>
          <w:szCs w:val="24"/>
        </w:rPr>
        <w:t>Approval of</w:t>
      </w:r>
      <w:r w:rsidR="00354322">
        <w:rPr>
          <w:rFonts w:ascii="Times New Roman" w:hAnsi="Times New Roman" w:cs="Times New Roman"/>
          <w:sz w:val="24"/>
          <w:szCs w:val="24"/>
        </w:rPr>
        <w:t xml:space="preserve"> </w:t>
      </w:r>
      <w:r w:rsidRPr="007E5901">
        <w:rPr>
          <w:rFonts w:ascii="Times New Roman" w:hAnsi="Times New Roman" w:cs="Times New Roman"/>
          <w:sz w:val="24"/>
          <w:szCs w:val="24"/>
        </w:rPr>
        <w:t>12/5/23 minutes</w:t>
      </w:r>
    </w:p>
    <w:p w14:paraId="17C082B4" w14:textId="6A96C7D4" w:rsidR="007E5901" w:rsidRPr="007E5901" w:rsidRDefault="00537010" w:rsidP="007E590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Xiao, McKean; unanimous</w:t>
      </w:r>
      <w:r w:rsidR="00AD6367">
        <w:rPr>
          <w:rFonts w:ascii="Times New Roman" w:hAnsi="Times New Roman" w:cs="Times New Roman"/>
          <w:sz w:val="24"/>
          <w:szCs w:val="24"/>
        </w:rPr>
        <w:t>ly approved.</w:t>
      </w:r>
    </w:p>
    <w:p w14:paraId="41BA45DB" w14:textId="77777777" w:rsidR="005F2A9A" w:rsidRPr="007E5901" w:rsidRDefault="005F2A9A" w:rsidP="005F2A9A">
      <w:pPr>
        <w:pStyle w:val="ListParagraph"/>
        <w:numPr>
          <w:ilvl w:val="0"/>
          <w:numId w:val="2"/>
        </w:numPr>
        <w:rPr>
          <w:rFonts w:ascii="Times New Roman" w:hAnsi="Times New Roman" w:cs="Times New Roman"/>
          <w:sz w:val="24"/>
          <w:szCs w:val="24"/>
        </w:rPr>
      </w:pPr>
      <w:r w:rsidRPr="007E5901">
        <w:rPr>
          <w:rFonts w:ascii="Times New Roman" w:hAnsi="Times New Roman" w:cs="Times New Roman"/>
          <w:sz w:val="24"/>
          <w:szCs w:val="24"/>
        </w:rPr>
        <w:t>Political Science 3950 (new course)</w:t>
      </w:r>
    </w:p>
    <w:p w14:paraId="12B7955D" w14:textId="46816AA7" w:rsidR="007E5901" w:rsidRDefault="00EC6A49" w:rsidP="007E5901">
      <w:pPr>
        <w:pStyle w:val="ListParagraph"/>
        <w:numPr>
          <w:ilvl w:val="1"/>
          <w:numId w:val="2"/>
        </w:numPr>
        <w:rPr>
          <w:rFonts w:ascii="Times New Roman" w:hAnsi="Times New Roman" w:cs="Times New Roman"/>
          <w:sz w:val="24"/>
          <w:szCs w:val="24"/>
        </w:rPr>
      </w:pPr>
      <w:r w:rsidRPr="0091600F">
        <w:rPr>
          <w:rFonts w:ascii="Times New Roman" w:hAnsi="Times New Roman" w:cs="Times New Roman"/>
          <w:i/>
          <w:iCs/>
          <w:sz w:val="24"/>
          <w:szCs w:val="24"/>
        </w:rPr>
        <w:t>Recommendation</w:t>
      </w:r>
      <w:r w:rsidR="00711410">
        <w:rPr>
          <w:rFonts w:ascii="Times New Roman" w:hAnsi="Times New Roman" w:cs="Times New Roman"/>
          <w:sz w:val="24"/>
          <w:szCs w:val="24"/>
        </w:rPr>
        <w:t xml:space="preserve">: </w:t>
      </w:r>
      <w:r w:rsidR="0091600F">
        <w:rPr>
          <w:rFonts w:ascii="Times New Roman" w:hAnsi="Times New Roman" w:cs="Times New Roman"/>
          <w:sz w:val="24"/>
          <w:szCs w:val="24"/>
        </w:rPr>
        <w:t>Given the nature of the course</w:t>
      </w:r>
      <w:r w:rsidR="00FA1893">
        <w:rPr>
          <w:rFonts w:ascii="Times New Roman" w:hAnsi="Times New Roman" w:cs="Times New Roman"/>
          <w:sz w:val="24"/>
          <w:szCs w:val="24"/>
        </w:rPr>
        <w:t>work</w:t>
      </w:r>
      <w:r w:rsidR="0091600F">
        <w:rPr>
          <w:rFonts w:ascii="Times New Roman" w:hAnsi="Times New Roman" w:cs="Times New Roman"/>
          <w:sz w:val="24"/>
          <w:szCs w:val="24"/>
        </w:rPr>
        <w:t>, t</w:t>
      </w:r>
      <w:r w:rsidR="00903416">
        <w:rPr>
          <w:rFonts w:ascii="Times New Roman" w:hAnsi="Times New Roman" w:cs="Times New Roman"/>
          <w:sz w:val="24"/>
          <w:szCs w:val="24"/>
        </w:rPr>
        <w:t>he Subcommittee recommends that the department c</w:t>
      </w:r>
      <w:r w:rsidR="00711410">
        <w:rPr>
          <w:rFonts w:ascii="Times New Roman" w:hAnsi="Times New Roman" w:cs="Times New Roman"/>
          <w:sz w:val="24"/>
          <w:szCs w:val="24"/>
        </w:rPr>
        <w:t>onsider</w:t>
      </w:r>
      <w:r w:rsidR="00903416">
        <w:rPr>
          <w:rFonts w:ascii="Times New Roman" w:hAnsi="Times New Roman" w:cs="Times New Roman"/>
          <w:sz w:val="24"/>
          <w:szCs w:val="24"/>
        </w:rPr>
        <w:t xml:space="preserve"> </w:t>
      </w:r>
      <w:r w:rsidR="00D7206A">
        <w:rPr>
          <w:rFonts w:ascii="Times New Roman" w:hAnsi="Times New Roman" w:cs="Times New Roman"/>
          <w:sz w:val="24"/>
          <w:szCs w:val="24"/>
        </w:rPr>
        <w:t>using</w:t>
      </w:r>
      <w:r w:rsidR="00903416">
        <w:rPr>
          <w:rFonts w:ascii="Times New Roman" w:hAnsi="Times New Roman" w:cs="Times New Roman"/>
          <w:sz w:val="24"/>
          <w:szCs w:val="24"/>
        </w:rPr>
        <w:t xml:space="preserve"> </w:t>
      </w:r>
      <w:r w:rsidR="00E67505">
        <w:rPr>
          <w:rFonts w:ascii="Times New Roman" w:hAnsi="Times New Roman" w:cs="Times New Roman"/>
          <w:sz w:val="24"/>
          <w:szCs w:val="24"/>
        </w:rPr>
        <w:t xml:space="preserve">the grading basis </w:t>
      </w:r>
      <w:r w:rsidR="0091600F">
        <w:rPr>
          <w:rFonts w:ascii="Times New Roman" w:hAnsi="Times New Roman" w:cs="Times New Roman"/>
          <w:sz w:val="24"/>
          <w:szCs w:val="24"/>
        </w:rPr>
        <w:t>Satisfactory/Unsatisfactory</w:t>
      </w:r>
      <w:r w:rsidR="004623F3">
        <w:rPr>
          <w:rFonts w:ascii="Times New Roman" w:hAnsi="Times New Roman" w:cs="Times New Roman"/>
          <w:sz w:val="24"/>
          <w:szCs w:val="24"/>
        </w:rPr>
        <w:t xml:space="preserve"> </w:t>
      </w:r>
      <w:r w:rsidR="00FA1893">
        <w:rPr>
          <w:rFonts w:ascii="Times New Roman" w:hAnsi="Times New Roman" w:cs="Times New Roman"/>
          <w:sz w:val="24"/>
          <w:szCs w:val="24"/>
        </w:rPr>
        <w:t xml:space="preserve">for the course </w:t>
      </w:r>
      <w:r w:rsidR="007A0C6B">
        <w:rPr>
          <w:rFonts w:ascii="Times New Roman" w:hAnsi="Times New Roman" w:cs="Times New Roman"/>
          <w:sz w:val="24"/>
          <w:szCs w:val="24"/>
        </w:rPr>
        <w:t>rather than the standard letter grades of A - E.</w:t>
      </w:r>
      <w:r w:rsidR="00AC24D1">
        <w:rPr>
          <w:rFonts w:ascii="Times New Roman" w:hAnsi="Times New Roman" w:cs="Times New Roman"/>
          <w:sz w:val="24"/>
          <w:szCs w:val="24"/>
        </w:rPr>
        <w:t xml:space="preserve"> [Note: Department prefers to keep </w:t>
      </w:r>
      <w:r w:rsidR="00CD2F0E">
        <w:rPr>
          <w:rFonts w:ascii="Times New Roman" w:hAnsi="Times New Roman" w:cs="Times New Roman"/>
          <w:sz w:val="24"/>
          <w:szCs w:val="24"/>
        </w:rPr>
        <w:t xml:space="preserve">letter grades; change will not be made.] </w:t>
      </w:r>
    </w:p>
    <w:p w14:paraId="7F3990EC" w14:textId="7B07B0CA" w:rsidR="004B2293" w:rsidRPr="007E5901" w:rsidRDefault="000D2E6F" w:rsidP="007E590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McKean, Dwyer; </w:t>
      </w:r>
      <w:r w:rsidR="00AD6367">
        <w:rPr>
          <w:rFonts w:ascii="Times New Roman" w:hAnsi="Times New Roman" w:cs="Times New Roman"/>
          <w:sz w:val="24"/>
          <w:szCs w:val="24"/>
        </w:rPr>
        <w:t xml:space="preserve">unanimously approved with </w:t>
      </w:r>
      <w:r w:rsidR="00AD6367" w:rsidRPr="0034505C">
        <w:rPr>
          <w:rFonts w:ascii="Times New Roman" w:hAnsi="Times New Roman" w:cs="Times New Roman"/>
          <w:i/>
          <w:iCs/>
          <w:sz w:val="24"/>
          <w:szCs w:val="24"/>
        </w:rPr>
        <w:t>one recommendation</w:t>
      </w:r>
      <w:r w:rsidR="00AD6367">
        <w:rPr>
          <w:rFonts w:ascii="Times New Roman" w:hAnsi="Times New Roman" w:cs="Times New Roman"/>
          <w:sz w:val="24"/>
          <w:szCs w:val="24"/>
        </w:rPr>
        <w:t xml:space="preserve">. </w:t>
      </w:r>
    </w:p>
    <w:p w14:paraId="1275671D" w14:textId="534D309D" w:rsidR="00AD6367" w:rsidRPr="00AD6367" w:rsidRDefault="005F2A9A" w:rsidP="00AD6367">
      <w:pPr>
        <w:pStyle w:val="ListParagraph"/>
        <w:numPr>
          <w:ilvl w:val="0"/>
          <w:numId w:val="2"/>
        </w:numPr>
        <w:rPr>
          <w:rFonts w:ascii="Times New Roman" w:hAnsi="Times New Roman" w:cs="Times New Roman"/>
          <w:sz w:val="24"/>
          <w:szCs w:val="24"/>
        </w:rPr>
      </w:pPr>
      <w:r w:rsidRPr="007E5901">
        <w:rPr>
          <w:rFonts w:ascii="Times New Roman" w:hAnsi="Times New Roman" w:cs="Times New Roman"/>
          <w:sz w:val="24"/>
          <w:szCs w:val="24"/>
        </w:rPr>
        <w:t>Revision to the MA-SLP</w:t>
      </w:r>
    </w:p>
    <w:p w14:paraId="7EBB6E53" w14:textId="77777777" w:rsidR="00D97094" w:rsidRDefault="00D97094" w:rsidP="00D97094">
      <w:pPr>
        <w:pStyle w:val="ListParagraph"/>
        <w:numPr>
          <w:ilvl w:val="0"/>
          <w:numId w:val="3"/>
        </w:numPr>
        <w:rPr>
          <w:rFonts w:ascii="Times New Roman" w:hAnsi="Times New Roman" w:cs="Times New Roman"/>
          <w:sz w:val="24"/>
          <w:szCs w:val="24"/>
        </w:rPr>
      </w:pPr>
      <w:r w:rsidRPr="00AD6367">
        <w:rPr>
          <w:rFonts w:ascii="Times New Roman" w:hAnsi="Times New Roman" w:cs="Times New Roman"/>
          <w:b/>
          <w:bCs/>
          <w:sz w:val="24"/>
          <w:szCs w:val="24"/>
        </w:rPr>
        <w:t>Contingency</w:t>
      </w:r>
      <w:r>
        <w:rPr>
          <w:rFonts w:ascii="Times New Roman" w:hAnsi="Times New Roman" w:cs="Times New Roman"/>
          <w:sz w:val="24"/>
          <w:szCs w:val="24"/>
        </w:rPr>
        <w:t xml:space="preserve">: The Subcommittee requests that the department include in the proposal the total number of required credit hours for the program before and after the changes take effect, even if they remain the same. Given the variability of credit hours in some semesters, clarifying this in the proposal would be helpful.  </w:t>
      </w:r>
    </w:p>
    <w:p w14:paraId="7FEE5557" w14:textId="3E8C4476" w:rsidR="00AD6367" w:rsidRPr="00D96FDB" w:rsidRDefault="00B427D9" w:rsidP="00D96FDB">
      <w:pPr>
        <w:pStyle w:val="ListParagraph"/>
        <w:numPr>
          <w:ilvl w:val="0"/>
          <w:numId w:val="3"/>
        </w:numPr>
        <w:rPr>
          <w:rFonts w:ascii="Times New Roman" w:hAnsi="Times New Roman" w:cs="Times New Roman"/>
          <w:sz w:val="24"/>
          <w:szCs w:val="24"/>
        </w:rPr>
      </w:pPr>
      <w:r w:rsidRPr="002F15EC">
        <w:rPr>
          <w:rFonts w:ascii="Times New Roman" w:hAnsi="Times New Roman" w:cs="Times New Roman"/>
          <w:b/>
          <w:bCs/>
          <w:sz w:val="24"/>
          <w:szCs w:val="24"/>
        </w:rPr>
        <w:t>Contingency</w:t>
      </w:r>
      <w:r w:rsidR="00D96FDB" w:rsidRPr="00D96FDB">
        <w:rPr>
          <w:rFonts w:ascii="Times New Roman" w:hAnsi="Times New Roman" w:cs="Times New Roman"/>
          <w:sz w:val="24"/>
          <w:szCs w:val="24"/>
        </w:rPr>
        <w:t xml:space="preserve">: </w:t>
      </w:r>
      <w:r w:rsidR="005B7181">
        <w:rPr>
          <w:rFonts w:ascii="Times New Roman" w:hAnsi="Times New Roman" w:cs="Times New Roman"/>
          <w:sz w:val="24"/>
          <w:szCs w:val="24"/>
        </w:rPr>
        <w:t>T</w:t>
      </w:r>
      <w:r w:rsidR="00D96FDB" w:rsidRPr="00D96FDB">
        <w:rPr>
          <w:rFonts w:ascii="Times New Roman" w:hAnsi="Times New Roman" w:cs="Times New Roman"/>
          <w:sz w:val="24"/>
          <w:szCs w:val="24"/>
        </w:rPr>
        <w:t>he Subcommittee requests that th</w:t>
      </w:r>
      <w:r w:rsidR="005B7181">
        <w:rPr>
          <w:rFonts w:ascii="Times New Roman" w:hAnsi="Times New Roman" w:cs="Times New Roman"/>
          <w:sz w:val="24"/>
          <w:szCs w:val="24"/>
        </w:rPr>
        <w:t xml:space="preserve">e percentage of change to the program </w:t>
      </w:r>
      <w:r w:rsidR="00D96FDB" w:rsidRPr="00D96FDB">
        <w:rPr>
          <w:rFonts w:ascii="Times New Roman" w:hAnsi="Times New Roman" w:cs="Times New Roman"/>
          <w:sz w:val="24"/>
          <w:szCs w:val="24"/>
        </w:rPr>
        <w:t xml:space="preserve">be included in the proposal. Information on how to calculate the percentage of change can be found in the </w:t>
      </w:r>
      <w:hyperlink r:id="rId5" w:history="1">
        <w:r w:rsidR="00D96FDB" w:rsidRPr="00D96FDB">
          <w:rPr>
            <w:rStyle w:val="Hyperlink"/>
            <w:rFonts w:ascii="Times New Roman" w:hAnsi="Times New Roman" w:cs="Times New Roman"/>
            <w:sz w:val="24"/>
            <w:szCs w:val="24"/>
          </w:rPr>
          <w:t>OAA Handbook</w:t>
        </w:r>
      </w:hyperlink>
      <w:r w:rsidR="00D96FDB" w:rsidRPr="00D96FDB">
        <w:rPr>
          <w:rFonts w:ascii="Times New Roman" w:hAnsi="Times New Roman" w:cs="Times New Roman"/>
          <w:sz w:val="24"/>
          <w:szCs w:val="24"/>
        </w:rPr>
        <w:t xml:space="preserve">, pp. 39-40. </w:t>
      </w:r>
      <w:r w:rsidR="008E4794">
        <w:rPr>
          <w:rFonts w:ascii="Times New Roman" w:hAnsi="Times New Roman" w:cs="Times New Roman"/>
          <w:sz w:val="24"/>
          <w:szCs w:val="24"/>
        </w:rPr>
        <w:t>T</w:t>
      </w:r>
      <w:r w:rsidR="00D96FDB" w:rsidRPr="00D96FDB">
        <w:rPr>
          <w:rFonts w:ascii="Times New Roman" w:hAnsi="Times New Roman" w:cs="Times New Roman"/>
          <w:sz w:val="24"/>
          <w:szCs w:val="24"/>
        </w:rPr>
        <w:t xml:space="preserve">he program’s current requirements of students are not that of the </w:t>
      </w:r>
      <w:hyperlink r:id="rId6" w:history="1">
        <w:r w:rsidR="00D96FDB" w:rsidRPr="00D96FDB">
          <w:rPr>
            <w:rStyle w:val="Hyperlink"/>
            <w:rFonts w:ascii="Times New Roman" w:hAnsi="Times New Roman" w:cs="Times New Roman"/>
            <w:sz w:val="24"/>
            <w:szCs w:val="24"/>
          </w:rPr>
          <w:t>last revision</w:t>
        </w:r>
      </w:hyperlink>
      <w:r w:rsidR="00D96FDB" w:rsidRPr="00D96FDB">
        <w:rPr>
          <w:rFonts w:ascii="Times New Roman" w:hAnsi="Times New Roman" w:cs="Times New Roman"/>
          <w:sz w:val="24"/>
          <w:szCs w:val="24"/>
        </w:rPr>
        <w:t xml:space="preserve"> that was </w:t>
      </w:r>
      <w:hyperlink r:id="rId7" w:history="1">
        <w:r w:rsidR="00D96FDB" w:rsidRPr="00D96FDB">
          <w:rPr>
            <w:rStyle w:val="Hyperlink"/>
            <w:rFonts w:ascii="Times New Roman" w:hAnsi="Times New Roman" w:cs="Times New Roman"/>
            <w:sz w:val="24"/>
            <w:szCs w:val="24"/>
          </w:rPr>
          <w:t>approved by CAA</w:t>
        </w:r>
      </w:hyperlink>
      <w:r w:rsidR="00D96FDB" w:rsidRPr="00D96FDB">
        <w:rPr>
          <w:rFonts w:ascii="Times New Roman" w:hAnsi="Times New Roman" w:cs="Times New Roman"/>
          <w:sz w:val="24"/>
          <w:szCs w:val="24"/>
        </w:rPr>
        <w:t xml:space="preserve"> at semester conversion, and the Subcommittee is uncertain what will be considered the base for the program when calculating the percentage of change. These are important questions to be answered as the proposal moves forward in the approval process. </w:t>
      </w:r>
      <w:r w:rsidR="003933A6" w:rsidRPr="00D96FDB">
        <w:rPr>
          <w:rFonts w:ascii="Times New Roman" w:hAnsi="Times New Roman" w:cs="Times New Roman"/>
          <w:sz w:val="24"/>
          <w:szCs w:val="24"/>
        </w:rPr>
        <w:t>The Subcommittee asks that the department consult with the Graduate School regarding how their review will assess the percentage of change being made to the program</w:t>
      </w:r>
      <w:r w:rsidR="00613496">
        <w:rPr>
          <w:rFonts w:ascii="Times New Roman" w:hAnsi="Times New Roman" w:cs="Times New Roman"/>
          <w:sz w:val="24"/>
          <w:szCs w:val="24"/>
        </w:rPr>
        <w:t xml:space="preserve">: is the base the current MA-SLP </w:t>
      </w:r>
      <w:r w:rsidR="00EF6771">
        <w:rPr>
          <w:rFonts w:ascii="Times New Roman" w:hAnsi="Times New Roman" w:cs="Times New Roman"/>
          <w:sz w:val="24"/>
          <w:szCs w:val="24"/>
        </w:rPr>
        <w:t xml:space="preserve">(which again is quite different from what was last approved by the university) </w:t>
      </w:r>
      <w:r w:rsidR="00613496">
        <w:rPr>
          <w:rFonts w:ascii="Times New Roman" w:hAnsi="Times New Roman" w:cs="Times New Roman"/>
          <w:sz w:val="24"/>
          <w:szCs w:val="24"/>
        </w:rPr>
        <w:t xml:space="preserve">or is the base the last </w:t>
      </w:r>
      <w:r w:rsidR="00025104">
        <w:rPr>
          <w:rFonts w:ascii="Times New Roman" w:hAnsi="Times New Roman" w:cs="Times New Roman"/>
          <w:sz w:val="24"/>
          <w:szCs w:val="24"/>
        </w:rPr>
        <w:t xml:space="preserve">version of the program that was approved by CAA on </w:t>
      </w:r>
      <w:r w:rsidR="00D97094">
        <w:rPr>
          <w:rFonts w:ascii="Times New Roman" w:hAnsi="Times New Roman" w:cs="Times New Roman"/>
          <w:sz w:val="24"/>
          <w:szCs w:val="24"/>
        </w:rPr>
        <w:t>June 6, 2012</w:t>
      </w:r>
      <w:r w:rsidR="00025104">
        <w:rPr>
          <w:rFonts w:ascii="Times New Roman" w:hAnsi="Times New Roman" w:cs="Times New Roman"/>
          <w:sz w:val="24"/>
          <w:szCs w:val="24"/>
        </w:rPr>
        <w:t>?</w:t>
      </w:r>
    </w:p>
    <w:p w14:paraId="64E4A1FF" w14:textId="747F84AD" w:rsidR="00614A91" w:rsidRDefault="00E92E3F" w:rsidP="00AD6367">
      <w:pPr>
        <w:pStyle w:val="ListParagraph"/>
        <w:numPr>
          <w:ilvl w:val="0"/>
          <w:numId w:val="3"/>
        </w:numPr>
        <w:rPr>
          <w:rFonts w:ascii="Times New Roman" w:hAnsi="Times New Roman" w:cs="Times New Roman"/>
          <w:sz w:val="24"/>
          <w:szCs w:val="24"/>
        </w:rPr>
      </w:pPr>
      <w:r w:rsidRPr="00AD6367">
        <w:rPr>
          <w:rFonts w:ascii="Times New Roman" w:hAnsi="Times New Roman" w:cs="Times New Roman"/>
          <w:b/>
          <w:bCs/>
          <w:sz w:val="24"/>
          <w:szCs w:val="24"/>
        </w:rPr>
        <w:t>Contingency</w:t>
      </w:r>
      <w:r>
        <w:rPr>
          <w:rFonts w:ascii="Times New Roman" w:hAnsi="Times New Roman" w:cs="Times New Roman"/>
          <w:sz w:val="24"/>
          <w:szCs w:val="24"/>
        </w:rPr>
        <w:t xml:space="preserve">: </w:t>
      </w:r>
      <w:r w:rsidR="00AD6367">
        <w:rPr>
          <w:rFonts w:ascii="Times New Roman" w:hAnsi="Times New Roman" w:cs="Times New Roman"/>
          <w:sz w:val="24"/>
          <w:szCs w:val="24"/>
        </w:rPr>
        <w:t xml:space="preserve">The Subcommittee requests that the department </w:t>
      </w:r>
      <w:r w:rsidR="00B2331E">
        <w:rPr>
          <w:rFonts w:ascii="Times New Roman" w:hAnsi="Times New Roman" w:cs="Times New Roman"/>
          <w:sz w:val="24"/>
          <w:szCs w:val="24"/>
        </w:rPr>
        <w:t>use</w:t>
      </w:r>
      <w:r w:rsidR="00AD6367">
        <w:rPr>
          <w:rFonts w:ascii="Times New Roman" w:hAnsi="Times New Roman" w:cs="Times New Roman"/>
          <w:sz w:val="24"/>
          <w:szCs w:val="24"/>
        </w:rPr>
        <w:t xml:space="preserve"> the revised, approved version of the sample syllabus</w:t>
      </w:r>
      <w:r w:rsidR="00B2331E">
        <w:rPr>
          <w:rFonts w:ascii="Times New Roman" w:hAnsi="Times New Roman" w:cs="Times New Roman"/>
          <w:sz w:val="24"/>
          <w:szCs w:val="24"/>
        </w:rPr>
        <w:t xml:space="preserve"> </w:t>
      </w:r>
      <w:r w:rsidR="00360C6B">
        <w:rPr>
          <w:rFonts w:ascii="Times New Roman" w:hAnsi="Times New Roman" w:cs="Times New Roman"/>
          <w:sz w:val="24"/>
          <w:szCs w:val="24"/>
        </w:rPr>
        <w:t>(SPHHRNG 7844)</w:t>
      </w:r>
      <w:r w:rsidR="00B2331E">
        <w:rPr>
          <w:rFonts w:ascii="Times New Roman" w:hAnsi="Times New Roman" w:cs="Times New Roman"/>
          <w:sz w:val="24"/>
          <w:szCs w:val="24"/>
        </w:rPr>
        <w:t xml:space="preserve"> in the proposal</w:t>
      </w:r>
      <w:r w:rsidR="00AD6367">
        <w:rPr>
          <w:rFonts w:ascii="Times New Roman" w:hAnsi="Times New Roman" w:cs="Times New Roman"/>
          <w:sz w:val="24"/>
          <w:szCs w:val="24"/>
        </w:rPr>
        <w:t xml:space="preserve"> instead of its original version. [</w:t>
      </w:r>
      <w:r w:rsidR="00614A91">
        <w:rPr>
          <w:rFonts w:ascii="Times New Roman" w:hAnsi="Times New Roman" w:cs="Times New Roman"/>
          <w:sz w:val="24"/>
          <w:szCs w:val="24"/>
        </w:rPr>
        <w:t>Ap</w:t>
      </w:r>
      <w:r>
        <w:rPr>
          <w:rFonts w:ascii="Times New Roman" w:hAnsi="Times New Roman" w:cs="Times New Roman"/>
          <w:sz w:val="24"/>
          <w:szCs w:val="24"/>
        </w:rPr>
        <w:t>pendix</w:t>
      </w:r>
      <w:r w:rsidR="00614A91">
        <w:rPr>
          <w:rFonts w:ascii="Times New Roman" w:hAnsi="Times New Roman" w:cs="Times New Roman"/>
          <w:sz w:val="24"/>
          <w:szCs w:val="24"/>
        </w:rPr>
        <w:t xml:space="preserve"> C</w:t>
      </w:r>
      <w:r w:rsidR="00AD6367">
        <w:rPr>
          <w:rFonts w:ascii="Times New Roman" w:hAnsi="Times New Roman" w:cs="Times New Roman"/>
          <w:sz w:val="24"/>
          <w:szCs w:val="24"/>
        </w:rPr>
        <w:t>]</w:t>
      </w:r>
      <w:r w:rsidR="00614A91">
        <w:rPr>
          <w:rFonts w:ascii="Times New Roman" w:hAnsi="Times New Roman" w:cs="Times New Roman"/>
          <w:sz w:val="24"/>
          <w:szCs w:val="24"/>
        </w:rPr>
        <w:t xml:space="preserve"> </w:t>
      </w:r>
    </w:p>
    <w:p w14:paraId="7FE6955A" w14:textId="375FCE4B" w:rsidR="00AD6367" w:rsidRDefault="00AD6367" w:rsidP="00AD6367">
      <w:pPr>
        <w:pStyle w:val="ListParagraph"/>
        <w:numPr>
          <w:ilvl w:val="0"/>
          <w:numId w:val="3"/>
        </w:numPr>
        <w:rPr>
          <w:rFonts w:ascii="Times New Roman" w:hAnsi="Times New Roman" w:cs="Times New Roman"/>
          <w:sz w:val="24"/>
          <w:szCs w:val="24"/>
        </w:rPr>
      </w:pPr>
      <w:r w:rsidRPr="00AD6367">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department include a sentence or two in the proposal </w:t>
      </w:r>
      <w:r w:rsidR="00F566C3">
        <w:rPr>
          <w:rFonts w:ascii="Times New Roman" w:hAnsi="Times New Roman" w:cs="Times New Roman"/>
          <w:sz w:val="24"/>
          <w:szCs w:val="24"/>
        </w:rPr>
        <w:t>regarding</w:t>
      </w:r>
      <w:r>
        <w:rPr>
          <w:rFonts w:ascii="Times New Roman" w:hAnsi="Times New Roman" w:cs="Times New Roman"/>
          <w:sz w:val="24"/>
          <w:szCs w:val="24"/>
        </w:rPr>
        <w:t xml:space="preserve"> how </w:t>
      </w:r>
      <w:r w:rsidR="007F2C0A">
        <w:rPr>
          <w:rFonts w:ascii="Times New Roman" w:hAnsi="Times New Roman" w:cs="Times New Roman"/>
          <w:sz w:val="24"/>
          <w:szCs w:val="24"/>
        </w:rPr>
        <w:t>the situation</w:t>
      </w:r>
      <w:r>
        <w:rPr>
          <w:rFonts w:ascii="Times New Roman" w:hAnsi="Times New Roman" w:cs="Times New Roman"/>
          <w:sz w:val="24"/>
          <w:szCs w:val="24"/>
        </w:rPr>
        <w:t xml:space="preserve"> would be handled if a student was forced to take over 18 credit hours, resulting in an additional fee for overload enrollment (for example, if a student </w:t>
      </w:r>
      <w:r w:rsidRPr="000E1B08">
        <w:rPr>
          <w:rFonts w:ascii="Times New Roman" w:hAnsi="Times New Roman" w:cs="Times New Roman"/>
          <w:i/>
          <w:iCs/>
          <w:sz w:val="24"/>
          <w:szCs w:val="24"/>
        </w:rPr>
        <w:t>has</w:t>
      </w:r>
      <w:r>
        <w:rPr>
          <w:rFonts w:ascii="Times New Roman" w:hAnsi="Times New Roman" w:cs="Times New Roman"/>
          <w:sz w:val="24"/>
          <w:szCs w:val="24"/>
        </w:rPr>
        <w:t xml:space="preserve"> to take two electives in Autumn</w:t>
      </w:r>
      <w:r w:rsidR="000E1B08">
        <w:rPr>
          <w:rFonts w:ascii="Times New Roman" w:hAnsi="Times New Roman" w:cs="Times New Roman"/>
          <w:sz w:val="24"/>
          <w:szCs w:val="24"/>
        </w:rPr>
        <w:t xml:space="preserve"> </w:t>
      </w:r>
      <w:r w:rsidR="000E1B08">
        <w:rPr>
          <w:rFonts w:ascii="Times New Roman" w:hAnsi="Times New Roman" w:cs="Times New Roman"/>
          <w:sz w:val="24"/>
          <w:szCs w:val="24"/>
        </w:rPr>
        <w:lastRenderedPageBreak/>
        <w:t>or Spring</w:t>
      </w:r>
      <w:r>
        <w:rPr>
          <w:rFonts w:ascii="Times New Roman" w:hAnsi="Times New Roman" w:cs="Times New Roman"/>
          <w:sz w:val="24"/>
          <w:szCs w:val="24"/>
        </w:rPr>
        <w:t xml:space="preserve"> </w:t>
      </w:r>
      <w:r w:rsidR="004611B1">
        <w:rPr>
          <w:rFonts w:ascii="Times New Roman" w:hAnsi="Times New Roman" w:cs="Times New Roman"/>
          <w:sz w:val="24"/>
          <w:szCs w:val="24"/>
        </w:rPr>
        <w:t xml:space="preserve">of </w:t>
      </w:r>
      <w:r>
        <w:rPr>
          <w:rFonts w:ascii="Times New Roman" w:hAnsi="Times New Roman" w:cs="Times New Roman"/>
          <w:sz w:val="24"/>
          <w:szCs w:val="24"/>
        </w:rPr>
        <w:t>year 2). If this is not possible to occur due to the organization of the program, then the Subcommittee asks that this be clarified</w:t>
      </w:r>
      <w:r w:rsidR="004611B1">
        <w:rPr>
          <w:rFonts w:ascii="Times New Roman" w:hAnsi="Times New Roman" w:cs="Times New Roman"/>
          <w:sz w:val="24"/>
          <w:szCs w:val="24"/>
        </w:rPr>
        <w:t xml:space="preserve"> </w:t>
      </w:r>
      <w:r>
        <w:rPr>
          <w:rFonts w:ascii="Times New Roman" w:hAnsi="Times New Roman" w:cs="Times New Roman"/>
          <w:sz w:val="24"/>
          <w:szCs w:val="24"/>
        </w:rPr>
        <w:t>instead.</w:t>
      </w:r>
      <w:r w:rsidR="00BA285B">
        <w:rPr>
          <w:rFonts w:ascii="Times New Roman" w:hAnsi="Times New Roman" w:cs="Times New Roman"/>
          <w:sz w:val="24"/>
          <w:szCs w:val="24"/>
        </w:rPr>
        <w:t xml:space="preserve"> [Appendix B]</w:t>
      </w:r>
    </w:p>
    <w:p w14:paraId="7072F321" w14:textId="74E19A26" w:rsidR="00B05399" w:rsidRPr="00B05399" w:rsidRDefault="00B05399" w:rsidP="00B05399">
      <w:pPr>
        <w:pStyle w:val="ListParagraph"/>
        <w:numPr>
          <w:ilvl w:val="0"/>
          <w:numId w:val="3"/>
        </w:numPr>
        <w:rPr>
          <w:rFonts w:ascii="Times New Roman" w:hAnsi="Times New Roman" w:cs="Times New Roman"/>
          <w:sz w:val="24"/>
          <w:szCs w:val="24"/>
          <w:u w:val="single"/>
        </w:rPr>
      </w:pPr>
      <w:r w:rsidRPr="00AA6323">
        <w:rPr>
          <w:rFonts w:ascii="Times New Roman" w:hAnsi="Times New Roman" w:cs="Times New Roman"/>
          <w:sz w:val="24"/>
          <w:szCs w:val="24"/>
        </w:rPr>
        <w:t>Question</w:t>
      </w:r>
      <w:r>
        <w:rPr>
          <w:rFonts w:ascii="Times New Roman" w:hAnsi="Times New Roman" w:cs="Times New Roman"/>
          <w:sz w:val="24"/>
          <w:szCs w:val="24"/>
        </w:rPr>
        <w:t xml:space="preserve">: </w:t>
      </w:r>
      <w:r w:rsidRPr="00D76E48">
        <w:rPr>
          <w:rFonts w:ascii="Times New Roman" w:hAnsi="Times New Roman" w:cs="Times New Roman"/>
          <w:sz w:val="24"/>
          <w:szCs w:val="24"/>
        </w:rPr>
        <w:t>The Subcommittee asks the department if the elective course 6189 “Field Experience in the Schools”</w:t>
      </w:r>
      <w:r w:rsidR="0004614C">
        <w:rPr>
          <w:rFonts w:ascii="Times New Roman" w:hAnsi="Times New Roman" w:cs="Times New Roman"/>
          <w:sz w:val="24"/>
          <w:szCs w:val="24"/>
        </w:rPr>
        <w:t xml:space="preserve"> (</w:t>
      </w:r>
      <w:r w:rsidRPr="00D76E48">
        <w:rPr>
          <w:rFonts w:ascii="Times New Roman" w:hAnsi="Times New Roman" w:cs="Times New Roman"/>
          <w:sz w:val="24"/>
          <w:szCs w:val="24"/>
        </w:rPr>
        <w:t xml:space="preserve">bullet </w:t>
      </w:r>
      <w:r>
        <w:rPr>
          <w:rFonts w:ascii="Times New Roman" w:hAnsi="Times New Roman" w:cs="Times New Roman"/>
          <w:sz w:val="24"/>
          <w:szCs w:val="24"/>
        </w:rPr>
        <w:t xml:space="preserve">point 2 </w:t>
      </w:r>
      <w:r w:rsidR="00956DD4">
        <w:rPr>
          <w:rFonts w:ascii="Times New Roman" w:hAnsi="Times New Roman" w:cs="Times New Roman"/>
          <w:sz w:val="24"/>
          <w:szCs w:val="24"/>
        </w:rPr>
        <w:t xml:space="preserve">at the end of </w:t>
      </w:r>
      <w:r w:rsidR="003875A4">
        <w:rPr>
          <w:rFonts w:ascii="Times New Roman" w:hAnsi="Times New Roman" w:cs="Times New Roman"/>
          <w:sz w:val="24"/>
          <w:szCs w:val="24"/>
        </w:rPr>
        <w:t>Appendix B</w:t>
      </w:r>
      <w:r w:rsidRPr="00D76E48">
        <w:rPr>
          <w:rFonts w:ascii="Times New Roman" w:hAnsi="Times New Roman" w:cs="Times New Roman"/>
          <w:sz w:val="24"/>
          <w:szCs w:val="24"/>
        </w:rPr>
        <w:t>) is</w:t>
      </w:r>
      <w:r>
        <w:rPr>
          <w:rFonts w:ascii="Times New Roman" w:hAnsi="Times New Roman" w:cs="Times New Roman"/>
          <w:sz w:val="24"/>
          <w:szCs w:val="24"/>
        </w:rPr>
        <w:t xml:space="preserve"> listed as 4 credit hours due to a standard of the Ohio Department of Education, or if it is</w:t>
      </w:r>
      <w:r w:rsidRPr="00D76E48">
        <w:rPr>
          <w:rFonts w:ascii="Times New Roman" w:hAnsi="Times New Roman" w:cs="Times New Roman"/>
          <w:sz w:val="24"/>
          <w:szCs w:val="24"/>
        </w:rPr>
        <w:t xml:space="preserve"> meant to be listed at 6-8 credit hours </w:t>
      </w:r>
      <w:r>
        <w:rPr>
          <w:rFonts w:ascii="Times New Roman" w:hAnsi="Times New Roman" w:cs="Times New Roman"/>
          <w:sz w:val="24"/>
          <w:szCs w:val="24"/>
        </w:rPr>
        <w:t>per</w:t>
      </w:r>
      <w:r w:rsidRPr="00D76E48">
        <w:rPr>
          <w:rFonts w:ascii="Times New Roman" w:hAnsi="Times New Roman" w:cs="Times New Roman"/>
          <w:sz w:val="24"/>
          <w:szCs w:val="24"/>
        </w:rPr>
        <w:t xml:space="preserve"> the changes being made to the program</w:t>
      </w:r>
      <w:r>
        <w:rPr>
          <w:rFonts w:ascii="Times New Roman" w:hAnsi="Times New Roman" w:cs="Times New Roman"/>
          <w:sz w:val="24"/>
          <w:szCs w:val="24"/>
        </w:rPr>
        <w:t>.</w:t>
      </w:r>
      <w:r w:rsidR="00622A12">
        <w:rPr>
          <w:rFonts w:ascii="Times New Roman" w:hAnsi="Times New Roman" w:cs="Times New Roman"/>
          <w:sz w:val="24"/>
          <w:szCs w:val="24"/>
        </w:rPr>
        <w:t xml:space="preserve"> </w:t>
      </w:r>
    </w:p>
    <w:p w14:paraId="25EF5B47" w14:textId="2CEB35FE" w:rsidR="00AD6367" w:rsidRPr="00AD6367" w:rsidRDefault="00AD6367" w:rsidP="00AD63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Comment: The Subcommittee offers the friendly reminder to the department to remove the </w:t>
      </w:r>
      <w:r w:rsidR="002F00B1">
        <w:rPr>
          <w:rFonts w:ascii="Times New Roman" w:hAnsi="Times New Roman" w:cs="Times New Roman"/>
          <w:sz w:val="24"/>
          <w:szCs w:val="24"/>
        </w:rPr>
        <w:t xml:space="preserve">sidebar </w:t>
      </w:r>
      <w:r>
        <w:rPr>
          <w:rFonts w:ascii="Times New Roman" w:hAnsi="Times New Roman" w:cs="Times New Roman"/>
          <w:sz w:val="24"/>
          <w:szCs w:val="24"/>
        </w:rPr>
        <w:t xml:space="preserve">comment that was left on the first page of the proposal. </w:t>
      </w:r>
      <w:r w:rsidR="00334951">
        <w:rPr>
          <w:rFonts w:ascii="Times New Roman" w:hAnsi="Times New Roman" w:cs="Times New Roman"/>
          <w:sz w:val="24"/>
          <w:szCs w:val="24"/>
        </w:rPr>
        <w:t xml:space="preserve">A </w:t>
      </w:r>
      <w:r w:rsidR="00090670">
        <w:rPr>
          <w:rFonts w:ascii="Times New Roman" w:hAnsi="Times New Roman" w:cs="Times New Roman"/>
          <w:sz w:val="24"/>
          <w:szCs w:val="24"/>
        </w:rPr>
        <w:t>clean</w:t>
      </w:r>
      <w:r w:rsidR="00334951">
        <w:rPr>
          <w:rFonts w:ascii="Times New Roman" w:hAnsi="Times New Roman" w:cs="Times New Roman"/>
          <w:sz w:val="24"/>
          <w:szCs w:val="24"/>
        </w:rPr>
        <w:t xml:space="preserve"> version of the </w:t>
      </w:r>
      <w:r w:rsidR="005B41F3">
        <w:rPr>
          <w:rFonts w:ascii="Times New Roman" w:hAnsi="Times New Roman" w:cs="Times New Roman"/>
          <w:sz w:val="24"/>
          <w:szCs w:val="24"/>
        </w:rPr>
        <w:t>proposal will need to be advanced to the next level.</w:t>
      </w:r>
    </w:p>
    <w:p w14:paraId="687C6B8F" w14:textId="0DE3A9C8" w:rsidR="0017308A" w:rsidRPr="00185B31" w:rsidRDefault="00AD6367" w:rsidP="00AD636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Xiao</w:t>
      </w:r>
      <w:r w:rsidR="0017308A">
        <w:rPr>
          <w:rFonts w:ascii="Times New Roman" w:hAnsi="Times New Roman" w:cs="Times New Roman"/>
          <w:sz w:val="24"/>
          <w:szCs w:val="24"/>
        </w:rPr>
        <w:t>, McK</w:t>
      </w:r>
      <w:r>
        <w:rPr>
          <w:rFonts w:ascii="Times New Roman" w:hAnsi="Times New Roman" w:cs="Times New Roman"/>
          <w:sz w:val="24"/>
          <w:szCs w:val="24"/>
        </w:rPr>
        <w:t>ea</w:t>
      </w:r>
      <w:r w:rsidR="0017308A">
        <w:rPr>
          <w:rFonts w:ascii="Times New Roman" w:hAnsi="Times New Roman" w:cs="Times New Roman"/>
          <w:sz w:val="24"/>
          <w:szCs w:val="24"/>
        </w:rPr>
        <w:t xml:space="preserve">n; </w:t>
      </w:r>
      <w:r>
        <w:rPr>
          <w:rFonts w:ascii="Times New Roman" w:hAnsi="Times New Roman" w:cs="Times New Roman"/>
          <w:sz w:val="24"/>
          <w:szCs w:val="24"/>
        </w:rPr>
        <w:t xml:space="preserve">unanimously approved with </w:t>
      </w:r>
      <w:r w:rsidR="00B05399">
        <w:rPr>
          <w:rFonts w:ascii="Times New Roman" w:hAnsi="Times New Roman" w:cs="Times New Roman"/>
          <w:b/>
          <w:bCs/>
          <w:sz w:val="24"/>
          <w:szCs w:val="24"/>
        </w:rPr>
        <w:t>three</w:t>
      </w:r>
      <w:r w:rsidR="0016528B" w:rsidRPr="0016528B">
        <w:rPr>
          <w:rFonts w:ascii="Times New Roman" w:hAnsi="Times New Roman" w:cs="Times New Roman"/>
          <w:b/>
          <w:bCs/>
          <w:sz w:val="24"/>
          <w:szCs w:val="24"/>
        </w:rPr>
        <w:t xml:space="preserve"> contingencies</w:t>
      </w:r>
      <w:r w:rsidR="0016528B">
        <w:rPr>
          <w:rFonts w:ascii="Times New Roman" w:hAnsi="Times New Roman" w:cs="Times New Roman"/>
          <w:sz w:val="24"/>
          <w:szCs w:val="24"/>
        </w:rPr>
        <w:t xml:space="preserve">, </w:t>
      </w:r>
      <w:r w:rsidR="0016528B" w:rsidRPr="0016528B">
        <w:rPr>
          <w:rFonts w:ascii="Times New Roman" w:hAnsi="Times New Roman" w:cs="Times New Roman"/>
          <w:i/>
          <w:iCs/>
          <w:sz w:val="24"/>
          <w:szCs w:val="24"/>
        </w:rPr>
        <w:t>one recommendation</w:t>
      </w:r>
      <w:r w:rsidR="0016528B">
        <w:rPr>
          <w:rFonts w:ascii="Times New Roman" w:hAnsi="Times New Roman" w:cs="Times New Roman"/>
          <w:sz w:val="24"/>
          <w:szCs w:val="24"/>
        </w:rPr>
        <w:t xml:space="preserve">, </w:t>
      </w:r>
      <w:r w:rsidR="00B05399">
        <w:rPr>
          <w:rFonts w:ascii="Times New Roman" w:hAnsi="Times New Roman" w:cs="Times New Roman"/>
          <w:sz w:val="24"/>
          <w:szCs w:val="24"/>
        </w:rPr>
        <w:t>one</w:t>
      </w:r>
      <w:r w:rsidR="0016528B">
        <w:rPr>
          <w:rFonts w:ascii="Times New Roman" w:hAnsi="Times New Roman" w:cs="Times New Roman"/>
          <w:sz w:val="24"/>
          <w:szCs w:val="24"/>
        </w:rPr>
        <w:t xml:space="preserve"> question, and one comment. </w:t>
      </w:r>
    </w:p>
    <w:sectPr w:rsidR="0017308A" w:rsidRPr="0018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10"/>
    <w:multiLevelType w:val="hybridMultilevel"/>
    <w:tmpl w:val="F1FAC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62D24"/>
    <w:multiLevelType w:val="hybridMultilevel"/>
    <w:tmpl w:val="E9669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E473D"/>
    <w:multiLevelType w:val="multilevel"/>
    <w:tmpl w:val="65EC7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976026">
    <w:abstractNumId w:val="2"/>
  </w:num>
  <w:num w:numId="2" w16cid:durableId="1648515704">
    <w:abstractNumId w:val="1"/>
  </w:num>
  <w:num w:numId="3" w16cid:durableId="1728916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D5"/>
    <w:rsid w:val="0000708B"/>
    <w:rsid w:val="00025104"/>
    <w:rsid w:val="0003209E"/>
    <w:rsid w:val="0004614C"/>
    <w:rsid w:val="000476B9"/>
    <w:rsid w:val="000579C4"/>
    <w:rsid w:val="0006370F"/>
    <w:rsid w:val="00067A42"/>
    <w:rsid w:val="00076078"/>
    <w:rsid w:val="00082E3D"/>
    <w:rsid w:val="00090670"/>
    <w:rsid w:val="000C147A"/>
    <w:rsid w:val="000D2E6F"/>
    <w:rsid w:val="000E1B08"/>
    <w:rsid w:val="0011443E"/>
    <w:rsid w:val="0011783D"/>
    <w:rsid w:val="00143226"/>
    <w:rsid w:val="0016528B"/>
    <w:rsid w:val="0017308A"/>
    <w:rsid w:val="00185B31"/>
    <w:rsid w:val="001B0A7A"/>
    <w:rsid w:val="001C01F0"/>
    <w:rsid w:val="001C0211"/>
    <w:rsid w:val="00202233"/>
    <w:rsid w:val="002118BC"/>
    <w:rsid w:val="00213688"/>
    <w:rsid w:val="00221D76"/>
    <w:rsid w:val="002E1685"/>
    <w:rsid w:val="002F00B1"/>
    <w:rsid w:val="002F15EC"/>
    <w:rsid w:val="00334951"/>
    <w:rsid w:val="0034505C"/>
    <w:rsid w:val="00353AA3"/>
    <w:rsid w:val="00354322"/>
    <w:rsid w:val="00360C6B"/>
    <w:rsid w:val="003875A4"/>
    <w:rsid w:val="003933A6"/>
    <w:rsid w:val="003B29D5"/>
    <w:rsid w:val="003F0359"/>
    <w:rsid w:val="0040650F"/>
    <w:rsid w:val="00407A6F"/>
    <w:rsid w:val="00430280"/>
    <w:rsid w:val="00451676"/>
    <w:rsid w:val="004611B1"/>
    <w:rsid w:val="004623F3"/>
    <w:rsid w:val="004913A5"/>
    <w:rsid w:val="004B2293"/>
    <w:rsid w:val="00502C79"/>
    <w:rsid w:val="005149CD"/>
    <w:rsid w:val="00527CB9"/>
    <w:rsid w:val="00530518"/>
    <w:rsid w:val="00537010"/>
    <w:rsid w:val="00537EBB"/>
    <w:rsid w:val="005516C7"/>
    <w:rsid w:val="00587AA1"/>
    <w:rsid w:val="005B41F3"/>
    <w:rsid w:val="005B7181"/>
    <w:rsid w:val="005F25FF"/>
    <w:rsid w:val="005F2A9A"/>
    <w:rsid w:val="00613496"/>
    <w:rsid w:val="00614A91"/>
    <w:rsid w:val="00622A12"/>
    <w:rsid w:val="006566E9"/>
    <w:rsid w:val="006578C3"/>
    <w:rsid w:val="006667F4"/>
    <w:rsid w:val="006B4A20"/>
    <w:rsid w:val="006B7609"/>
    <w:rsid w:val="006D5526"/>
    <w:rsid w:val="00705909"/>
    <w:rsid w:val="007063B2"/>
    <w:rsid w:val="00710427"/>
    <w:rsid w:val="00711410"/>
    <w:rsid w:val="007225B0"/>
    <w:rsid w:val="007A0C6B"/>
    <w:rsid w:val="007E5901"/>
    <w:rsid w:val="007F2C0A"/>
    <w:rsid w:val="008055E5"/>
    <w:rsid w:val="008518DE"/>
    <w:rsid w:val="00867737"/>
    <w:rsid w:val="008E4794"/>
    <w:rsid w:val="008F089C"/>
    <w:rsid w:val="00903416"/>
    <w:rsid w:val="009152E4"/>
    <w:rsid w:val="0091600F"/>
    <w:rsid w:val="00921DEB"/>
    <w:rsid w:val="0093020D"/>
    <w:rsid w:val="00956DD4"/>
    <w:rsid w:val="00965DDC"/>
    <w:rsid w:val="00974249"/>
    <w:rsid w:val="009821EF"/>
    <w:rsid w:val="00984CA0"/>
    <w:rsid w:val="009E44C2"/>
    <w:rsid w:val="009E4E98"/>
    <w:rsid w:val="009E506C"/>
    <w:rsid w:val="00A04F08"/>
    <w:rsid w:val="00A15038"/>
    <w:rsid w:val="00A95E11"/>
    <w:rsid w:val="00AA6323"/>
    <w:rsid w:val="00AC24D1"/>
    <w:rsid w:val="00AD6367"/>
    <w:rsid w:val="00B05399"/>
    <w:rsid w:val="00B2331E"/>
    <w:rsid w:val="00B24BA4"/>
    <w:rsid w:val="00B427D9"/>
    <w:rsid w:val="00B469E2"/>
    <w:rsid w:val="00B53E38"/>
    <w:rsid w:val="00B93B2E"/>
    <w:rsid w:val="00BA285B"/>
    <w:rsid w:val="00BB6B4E"/>
    <w:rsid w:val="00BC236E"/>
    <w:rsid w:val="00BC4FB8"/>
    <w:rsid w:val="00BD4E01"/>
    <w:rsid w:val="00BE3C57"/>
    <w:rsid w:val="00BF29FE"/>
    <w:rsid w:val="00BF6581"/>
    <w:rsid w:val="00C0152C"/>
    <w:rsid w:val="00C11EE1"/>
    <w:rsid w:val="00C530E5"/>
    <w:rsid w:val="00C57DBE"/>
    <w:rsid w:val="00C90727"/>
    <w:rsid w:val="00CA3C93"/>
    <w:rsid w:val="00CD2F0E"/>
    <w:rsid w:val="00CF17B0"/>
    <w:rsid w:val="00CF2E8F"/>
    <w:rsid w:val="00D0170F"/>
    <w:rsid w:val="00D329E0"/>
    <w:rsid w:val="00D47C72"/>
    <w:rsid w:val="00D5683A"/>
    <w:rsid w:val="00D7206A"/>
    <w:rsid w:val="00D76E48"/>
    <w:rsid w:val="00D91B51"/>
    <w:rsid w:val="00D96FDB"/>
    <w:rsid w:val="00D97094"/>
    <w:rsid w:val="00DA7F34"/>
    <w:rsid w:val="00DD00B8"/>
    <w:rsid w:val="00DE1ACD"/>
    <w:rsid w:val="00DE5E6F"/>
    <w:rsid w:val="00DE64B6"/>
    <w:rsid w:val="00E13D2F"/>
    <w:rsid w:val="00E567F7"/>
    <w:rsid w:val="00E67505"/>
    <w:rsid w:val="00E807D1"/>
    <w:rsid w:val="00E92E3F"/>
    <w:rsid w:val="00EA1E41"/>
    <w:rsid w:val="00EA68F7"/>
    <w:rsid w:val="00EB6B72"/>
    <w:rsid w:val="00EC3C0D"/>
    <w:rsid w:val="00EC6A49"/>
    <w:rsid w:val="00EE4FB3"/>
    <w:rsid w:val="00EF6771"/>
    <w:rsid w:val="00F566C3"/>
    <w:rsid w:val="00FA1893"/>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F17C"/>
  <w15:chartTrackingRefBased/>
  <w15:docId w15:val="{5560DBD9-CEAA-4D05-A714-1DD656CF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9A"/>
    <w:pPr>
      <w:ind w:left="720"/>
      <w:contextualSpacing/>
    </w:pPr>
  </w:style>
  <w:style w:type="character" w:styleId="CommentReference">
    <w:name w:val="annotation reference"/>
    <w:basedOn w:val="DefaultParagraphFont"/>
    <w:uiPriority w:val="99"/>
    <w:semiHidden/>
    <w:unhideWhenUsed/>
    <w:rsid w:val="00EB6B72"/>
    <w:rPr>
      <w:sz w:val="16"/>
      <w:szCs w:val="16"/>
    </w:rPr>
  </w:style>
  <w:style w:type="paragraph" w:styleId="CommentText">
    <w:name w:val="annotation text"/>
    <w:basedOn w:val="Normal"/>
    <w:link w:val="CommentTextChar"/>
    <w:uiPriority w:val="99"/>
    <w:unhideWhenUsed/>
    <w:rsid w:val="00EB6B72"/>
    <w:pPr>
      <w:spacing w:line="240" w:lineRule="auto"/>
    </w:pPr>
    <w:rPr>
      <w:sz w:val="20"/>
      <w:szCs w:val="20"/>
    </w:rPr>
  </w:style>
  <w:style w:type="character" w:customStyle="1" w:styleId="CommentTextChar">
    <w:name w:val="Comment Text Char"/>
    <w:basedOn w:val="DefaultParagraphFont"/>
    <w:link w:val="CommentText"/>
    <w:uiPriority w:val="99"/>
    <w:rsid w:val="00EB6B72"/>
    <w:rPr>
      <w:sz w:val="20"/>
      <w:szCs w:val="20"/>
    </w:rPr>
  </w:style>
  <w:style w:type="paragraph" w:styleId="CommentSubject">
    <w:name w:val="annotation subject"/>
    <w:basedOn w:val="CommentText"/>
    <w:next w:val="CommentText"/>
    <w:link w:val="CommentSubjectChar"/>
    <w:uiPriority w:val="99"/>
    <w:semiHidden/>
    <w:unhideWhenUsed/>
    <w:rsid w:val="00EB6B72"/>
    <w:rPr>
      <w:b/>
      <w:bCs/>
    </w:rPr>
  </w:style>
  <w:style w:type="character" w:customStyle="1" w:styleId="CommentSubjectChar">
    <w:name w:val="Comment Subject Char"/>
    <w:basedOn w:val="CommentTextChar"/>
    <w:link w:val="CommentSubject"/>
    <w:uiPriority w:val="99"/>
    <w:semiHidden/>
    <w:rsid w:val="00EB6B72"/>
    <w:rPr>
      <w:b/>
      <w:bCs/>
      <w:sz w:val="20"/>
      <w:szCs w:val="20"/>
    </w:rPr>
  </w:style>
  <w:style w:type="character" w:styleId="Hyperlink">
    <w:name w:val="Hyperlink"/>
    <w:basedOn w:val="DefaultParagraphFont"/>
    <w:uiPriority w:val="99"/>
    <w:unhideWhenUsed/>
    <w:rsid w:val="00E807D1"/>
    <w:rPr>
      <w:color w:val="0563C1" w:themeColor="hyperlink"/>
      <w:u w:val="single"/>
    </w:rPr>
  </w:style>
  <w:style w:type="character" w:styleId="UnresolvedMention">
    <w:name w:val="Unresolved Mention"/>
    <w:basedOn w:val="DefaultParagraphFont"/>
    <w:uiPriority w:val="99"/>
    <w:semiHidden/>
    <w:unhideWhenUsed/>
    <w:rsid w:val="00E807D1"/>
    <w:rPr>
      <w:color w:val="605E5C"/>
      <w:shd w:val="clear" w:color="auto" w:fill="E1DFDD"/>
    </w:rPr>
  </w:style>
  <w:style w:type="paragraph" w:styleId="Revision">
    <w:name w:val="Revision"/>
    <w:hidden/>
    <w:uiPriority w:val="99"/>
    <w:semiHidden/>
    <w:rsid w:val="005B7181"/>
    <w:pPr>
      <w:spacing w:after="0" w:line="240" w:lineRule="auto"/>
    </w:pPr>
  </w:style>
  <w:style w:type="character" w:styleId="FollowedHyperlink">
    <w:name w:val="FollowedHyperlink"/>
    <w:basedOn w:val="DefaultParagraphFont"/>
    <w:uiPriority w:val="99"/>
    <w:semiHidden/>
    <w:unhideWhenUsed/>
    <w:rsid w:val="00DE5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sites/default/files/uploads/caa/meetings/2011-12/2012-06-06/CAAM1206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sites/default/files/uploads/caa/meetings/2011-12/2012-06-06/Changes-to-Approved-Speech-Hearing-Programs.pdf" TargetMode="External"/><Relationship Id="rId5" Type="http://schemas.openxmlformats.org/officeDocument/2006/relationships/hyperlink" Target="https://oaa.osu.edu/sites/default/files/links_files/OAA%20handbook%2021-22_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6</cp:revision>
  <dcterms:created xsi:type="dcterms:W3CDTF">2024-01-30T20:47:00Z</dcterms:created>
  <dcterms:modified xsi:type="dcterms:W3CDTF">2024-02-15T14:28:00Z</dcterms:modified>
</cp:coreProperties>
</file>